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AEAAAA" w:themeColor="background2" w:themeShade="BF"/>
  <w:body>
    <w:p w14:paraId="0C733185" w14:textId="77777777" w:rsidR="00014B3D" w:rsidRPr="000C7FB3" w:rsidRDefault="00014B3D" w:rsidP="003643E8">
      <w:pPr>
        <w:spacing w:line="276" w:lineRule="auto"/>
        <w:jc w:val="center"/>
        <w:rPr>
          <w:rFonts w:ascii="Calibri Light" w:hAnsi="Calibri Light" w:cs="Calibri Light"/>
          <w:b/>
          <w:bCs/>
          <w:color w:val="FFE599" w:themeColor="accent4" w:themeTint="66"/>
          <w:kern w:val="0"/>
          <w:sz w:val="40"/>
          <w:szCs w:val="40"/>
        </w:rPr>
      </w:pPr>
      <w:r w:rsidRPr="000C7FB3">
        <w:rPr>
          <w:rFonts w:ascii="Calibri Light" w:hAnsi="Calibri Light" w:cs="Calibri Light"/>
          <w:b/>
          <w:bCs/>
          <w:color w:val="FFE599" w:themeColor="accent4" w:themeTint="66"/>
          <w:kern w:val="0"/>
          <w:sz w:val="40"/>
          <w:szCs w:val="40"/>
        </w:rPr>
        <w:t>Scientific Poetics and Neo-Latin: A Roundtable</w:t>
      </w:r>
    </w:p>
    <w:p w14:paraId="44F3F604" w14:textId="32194518" w:rsidR="003643E8" w:rsidRPr="000C7FB3" w:rsidRDefault="00014B3D" w:rsidP="003643E8">
      <w:pPr>
        <w:spacing w:line="276" w:lineRule="auto"/>
        <w:jc w:val="center"/>
        <w:rPr>
          <w:rFonts w:ascii="Calibri Light" w:hAnsi="Calibri Light" w:cs="Calibri Light"/>
          <w:color w:val="FFE599" w:themeColor="accent4" w:themeTint="66"/>
          <w:kern w:val="0"/>
          <w:sz w:val="40"/>
          <w:szCs w:val="40"/>
        </w:rPr>
      </w:pPr>
      <w:r w:rsidRPr="000C7FB3">
        <w:rPr>
          <w:rFonts w:ascii="Calibri Light" w:hAnsi="Calibri Light" w:cs="Calibri Light"/>
          <w:color w:val="FFE599" w:themeColor="accent4" w:themeTint="66"/>
          <w:kern w:val="0"/>
          <w:sz w:val="40"/>
          <w:szCs w:val="40"/>
        </w:rPr>
        <w:t>Friday, 30 May 2025</w:t>
      </w:r>
      <w:r w:rsidR="00445078" w:rsidRPr="000C7FB3">
        <w:rPr>
          <w:rFonts w:ascii="Calibri Light" w:hAnsi="Calibri Light" w:cs="Calibri Light"/>
          <w:color w:val="FFE599" w:themeColor="accent4" w:themeTint="66"/>
          <w:kern w:val="0"/>
          <w:sz w:val="40"/>
          <w:szCs w:val="40"/>
        </w:rPr>
        <w:t xml:space="preserve">, </w:t>
      </w:r>
      <w:r w:rsidR="003643E8" w:rsidRPr="000C7FB3">
        <w:rPr>
          <w:rFonts w:ascii="Calibri Light" w:hAnsi="Calibri Light" w:cs="Calibri Light"/>
          <w:color w:val="FFE599" w:themeColor="accent4" w:themeTint="66"/>
          <w:kern w:val="0"/>
          <w:sz w:val="40"/>
          <w:szCs w:val="40"/>
        </w:rPr>
        <w:t>2-</w:t>
      </w:r>
      <w:r w:rsidR="00141AE7">
        <w:rPr>
          <w:rFonts w:ascii="Calibri Light" w:hAnsi="Calibri Light" w:cs="Calibri Light"/>
          <w:color w:val="FFE599" w:themeColor="accent4" w:themeTint="66"/>
          <w:kern w:val="0"/>
          <w:sz w:val="40"/>
          <w:szCs w:val="40"/>
        </w:rPr>
        <w:t>5:30</w:t>
      </w:r>
      <w:r w:rsidR="003643E8" w:rsidRPr="000C7FB3">
        <w:rPr>
          <w:rFonts w:ascii="Calibri Light" w:hAnsi="Calibri Light" w:cs="Calibri Light"/>
          <w:color w:val="FFE599" w:themeColor="accent4" w:themeTint="66"/>
          <w:kern w:val="0"/>
          <w:sz w:val="40"/>
          <w:szCs w:val="40"/>
        </w:rPr>
        <w:t>pm</w:t>
      </w:r>
    </w:p>
    <w:p w14:paraId="54C4C85E" w14:textId="28F9023A" w:rsidR="003643E8" w:rsidRPr="000C7FB3" w:rsidRDefault="003643E8" w:rsidP="003643E8">
      <w:pPr>
        <w:spacing w:line="276" w:lineRule="auto"/>
        <w:jc w:val="center"/>
        <w:rPr>
          <w:rFonts w:ascii="Calibri Light" w:hAnsi="Calibri Light" w:cs="Calibri Light"/>
          <w:color w:val="FFE599" w:themeColor="accent4" w:themeTint="66"/>
          <w:kern w:val="0"/>
          <w:sz w:val="40"/>
          <w:szCs w:val="40"/>
        </w:rPr>
      </w:pPr>
      <w:r w:rsidRPr="000C7FB3">
        <w:rPr>
          <w:rFonts w:ascii="Calibri Light" w:hAnsi="Calibri Light" w:cs="Calibri Light"/>
          <w:color w:val="FFE599" w:themeColor="accent4" w:themeTint="66"/>
          <w:kern w:val="0"/>
          <w:sz w:val="40"/>
          <w:szCs w:val="40"/>
        </w:rPr>
        <w:t>Faculty of English</w:t>
      </w:r>
      <w:r w:rsidR="00BE7814">
        <w:rPr>
          <w:rFonts w:ascii="Calibri Light" w:hAnsi="Calibri Light" w:cs="Calibri Light"/>
          <w:color w:val="FFE599" w:themeColor="accent4" w:themeTint="66"/>
          <w:kern w:val="0"/>
          <w:sz w:val="40"/>
          <w:szCs w:val="40"/>
        </w:rPr>
        <w:t xml:space="preserve"> (University of Cambridge)</w:t>
      </w:r>
      <w:r w:rsidRPr="000C7FB3">
        <w:rPr>
          <w:rFonts w:ascii="Calibri Light" w:hAnsi="Calibri Light" w:cs="Calibri Light"/>
          <w:color w:val="FFE599" w:themeColor="accent4" w:themeTint="66"/>
          <w:kern w:val="0"/>
          <w:sz w:val="40"/>
          <w:szCs w:val="40"/>
        </w:rPr>
        <w:t>,</w:t>
      </w:r>
      <w:r w:rsidR="000C7FB3">
        <w:rPr>
          <w:rFonts w:ascii="Calibri Light" w:hAnsi="Calibri Light" w:cs="Calibri Light"/>
          <w:color w:val="FFE599" w:themeColor="accent4" w:themeTint="66"/>
          <w:kern w:val="0"/>
          <w:sz w:val="40"/>
          <w:szCs w:val="40"/>
        </w:rPr>
        <w:t xml:space="preserve"> S</w:t>
      </w:r>
      <w:r w:rsidRPr="000C7FB3">
        <w:rPr>
          <w:rFonts w:ascii="Calibri Light" w:hAnsi="Calibri Light" w:cs="Calibri Light"/>
          <w:color w:val="FFE599" w:themeColor="accent4" w:themeTint="66"/>
          <w:kern w:val="0"/>
          <w:sz w:val="40"/>
          <w:szCs w:val="40"/>
        </w:rPr>
        <w:t>R/24</w:t>
      </w:r>
    </w:p>
    <w:p w14:paraId="21132781" w14:textId="77777777" w:rsidR="003643E8" w:rsidRPr="00996678" w:rsidRDefault="003643E8" w:rsidP="00014B3D">
      <w:pPr>
        <w:spacing w:line="276" w:lineRule="auto"/>
        <w:rPr>
          <w:rFonts w:ascii="Calibri Light" w:hAnsi="Calibri Light" w:cs="Calibri Light"/>
          <w:color w:val="FFE599" w:themeColor="accent4" w:themeTint="66"/>
          <w:kern w:val="0"/>
          <w:sz w:val="26"/>
          <w:szCs w:val="26"/>
        </w:rPr>
      </w:pPr>
    </w:p>
    <w:p w14:paraId="6E0BC7E4" w14:textId="28C86DFE" w:rsidR="003643E8" w:rsidRPr="00996678" w:rsidRDefault="003643E8" w:rsidP="003643E8">
      <w:pPr>
        <w:spacing w:line="276" w:lineRule="auto"/>
        <w:jc w:val="center"/>
        <w:rPr>
          <w:rFonts w:ascii="Calibri Light" w:hAnsi="Calibri Light" w:cs="Calibri Light"/>
          <w:color w:val="FFE599" w:themeColor="accent4" w:themeTint="66"/>
          <w:kern w:val="0"/>
          <w:sz w:val="26"/>
          <w:szCs w:val="26"/>
        </w:rPr>
      </w:pPr>
      <w:r w:rsidRPr="00996678">
        <w:rPr>
          <w:noProof/>
          <w:color w:val="FFE599" w:themeColor="accent4" w:themeTint="66"/>
        </w:rPr>
        <w:drawing>
          <wp:inline distT="0" distB="0" distL="0" distR="0" wp14:anchorId="0E91581D" wp14:editId="0425E655">
            <wp:extent cx="4064448" cy="2853129"/>
            <wp:effectExtent l="0" t="0" r="0" b="4445"/>
            <wp:docPr id="1398121951"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604" cy="2857450"/>
                    </a:xfrm>
                    <a:prstGeom prst="rect">
                      <a:avLst/>
                    </a:prstGeom>
                    <a:noFill/>
                    <a:ln>
                      <a:noFill/>
                    </a:ln>
                  </pic:spPr>
                </pic:pic>
              </a:graphicData>
            </a:graphic>
          </wp:inline>
        </w:drawing>
      </w:r>
    </w:p>
    <w:p w14:paraId="31531359" w14:textId="77777777" w:rsidR="00014B3D" w:rsidRPr="00996678" w:rsidRDefault="00014B3D" w:rsidP="00014B3D">
      <w:pPr>
        <w:spacing w:line="276" w:lineRule="auto"/>
        <w:rPr>
          <w:rFonts w:ascii="Calibri Light" w:hAnsi="Calibri Light" w:cs="Calibri Light"/>
          <w:color w:val="FFE599" w:themeColor="accent4" w:themeTint="66"/>
          <w:kern w:val="0"/>
          <w:sz w:val="22"/>
          <w:szCs w:val="22"/>
        </w:rPr>
      </w:pPr>
    </w:p>
    <w:p w14:paraId="0510BD4C" w14:textId="0E7C722E" w:rsidR="007263FE" w:rsidRPr="007263FE" w:rsidRDefault="007263FE" w:rsidP="007263FE">
      <w:pPr>
        <w:rPr>
          <w:rFonts w:ascii="Calibri Light" w:eastAsia="Times New Roman" w:hAnsi="Calibri Light" w:cs="Calibri Light"/>
          <w:color w:val="FFF2CC" w:themeColor="accent4" w:themeTint="33"/>
          <w:kern w:val="0"/>
          <w:sz w:val="22"/>
          <w:szCs w:val="22"/>
          <w:lang w:eastAsia="en-GB"/>
          <w14:ligatures w14:val="none"/>
        </w:rPr>
      </w:pPr>
      <w:r w:rsidRPr="007263FE">
        <w:rPr>
          <w:rFonts w:ascii="Calibri Light" w:eastAsia="Times New Roman" w:hAnsi="Calibri Light" w:cs="Calibri Light"/>
          <w:color w:val="FFF2CC" w:themeColor="accent4" w:themeTint="33"/>
          <w:kern w:val="0"/>
          <w:sz w:val="22"/>
          <w:szCs w:val="22"/>
          <w:lang w:eastAsia="en-GB"/>
          <w14:ligatures w14:val="none"/>
        </w:rPr>
        <w:t>This roundtable is a collaboration between the Cambridge Neo-Latin Seminar and the AHRC/DFG project </w:t>
      </w:r>
      <w:r w:rsidRPr="007263FE">
        <w:rPr>
          <w:rFonts w:ascii="Calibri Light" w:eastAsia="Times New Roman" w:hAnsi="Calibri Light" w:cs="Calibri Light"/>
          <w:i/>
          <w:iCs/>
          <w:color w:val="FFF2CC" w:themeColor="accent4" w:themeTint="33"/>
          <w:kern w:val="0"/>
          <w:sz w:val="22"/>
          <w:szCs w:val="22"/>
          <w:lang w:eastAsia="en-GB"/>
          <w14:ligatures w14:val="none"/>
        </w:rPr>
        <w:t xml:space="preserve">Scientific Poetry and Poetics </w:t>
      </w:r>
      <w:r w:rsidR="00E160F0">
        <w:rPr>
          <w:rFonts w:ascii="Calibri Light" w:eastAsia="Times New Roman" w:hAnsi="Calibri Light" w:cs="Calibri Light"/>
          <w:i/>
          <w:iCs/>
          <w:color w:val="FFF2CC" w:themeColor="accent4" w:themeTint="33"/>
          <w:kern w:val="0"/>
          <w:sz w:val="22"/>
          <w:szCs w:val="22"/>
          <w:lang w:eastAsia="en-GB"/>
          <w14:ligatures w14:val="none"/>
        </w:rPr>
        <w:t xml:space="preserve">in Britain and Germany </w:t>
      </w:r>
      <w:r w:rsidRPr="007263FE">
        <w:rPr>
          <w:rFonts w:ascii="Calibri Light" w:eastAsia="Times New Roman" w:hAnsi="Calibri Light" w:cs="Calibri Light"/>
          <w:i/>
          <w:iCs/>
          <w:color w:val="FFF2CC" w:themeColor="accent4" w:themeTint="33"/>
          <w:kern w:val="0"/>
          <w:sz w:val="22"/>
          <w:szCs w:val="22"/>
          <w:lang w:eastAsia="en-GB"/>
          <w14:ligatures w14:val="none"/>
        </w:rPr>
        <w:t>from the Renaissance to the Enlightenment</w:t>
      </w:r>
      <w:r w:rsidRPr="007263FE">
        <w:rPr>
          <w:rFonts w:ascii="Calibri Light" w:eastAsia="Times New Roman" w:hAnsi="Calibri Light" w:cs="Calibri Light"/>
          <w:color w:val="FFF2CC" w:themeColor="accent4" w:themeTint="33"/>
          <w:kern w:val="0"/>
          <w:sz w:val="22"/>
          <w:szCs w:val="22"/>
          <w:lang w:eastAsia="en-GB"/>
          <w14:ligatures w14:val="none"/>
        </w:rPr>
        <w:t>, dedicated to the relationship between Neo-Latin and vernacular scientific poetry. It asks what early modern writers thought poetry could express above and beyond what prose could do and how this question is inflected by their choice of language. We will explore whether poetry’s varied resources of genre – epic, didactic, pastoral, epistle, satire, elegy, lyric, epigram – could say things unavailable to prose. The kind of detail and difficulty of such poetry will be considered, and if there is a distinctive poetics generated out of difficulty. We will probe writers’ reasons for choosing Neo-Latin or the vernacular, and the implications for their negotiation of poetic style. Is the literary yield of scientific poetry different in Neo-Latin from the vernaculars? How are the terms ‘scientific’ and ‘poetics’ to be brought together in relation to Latinity during the period under investigation?</w:t>
      </w:r>
    </w:p>
    <w:p w14:paraId="7AE46AB2" w14:textId="77777777" w:rsidR="005D3F5C" w:rsidRPr="000C7FB3" w:rsidRDefault="005D3F5C" w:rsidP="007B29C5">
      <w:pPr>
        <w:rPr>
          <w:rFonts w:ascii="Calibri Light" w:eastAsia="Times New Roman" w:hAnsi="Calibri Light" w:cs="Calibri Light"/>
          <w:color w:val="FFF2CC" w:themeColor="accent4" w:themeTint="33"/>
          <w:kern w:val="0"/>
          <w:sz w:val="22"/>
          <w:szCs w:val="22"/>
          <w:shd w:val="clear" w:color="auto" w:fill="FFFFFF"/>
          <w:lang w:eastAsia="en-GB"/>
          <w14:ligatures w14:val="none"/>
        </w:rPr>
      </w:pPr>
    </w:p>
    <w:p w14:paraId="2861F710" w14:textId="2C494909" w:rsidR="005D3F5C" w:rsidRPr="000C7FB3" w:rsidRDefault="00E102EA" w:rsidP="007B29C5">
      <w:pPr>
        <w:rPr>
          <w:rFonts w:ascii="Calibri Light" w:eastAsia="Times New Roman" w:hAnsi="Calibri Light" w:cs="Calibri Light"/>
          <w:color w:val="FFF2CC" w:themeColor="accent4" w:themeTint="33"/>
          <w:kern w:val="0"/>
          <w:sz w:val="22"/>
          <w:szCs w:val="22"/>
          <w:lang w:eastAsia="en-GB"/>
          <w14:ligatures w14:val="none"/>
        </w:rPr>
      </w:pPr>
      <w:r w:rsidRPr="000C7FB3">
        <w:rPr>
          <w:rFonts w:ascii="Calibri Light" w:eastAsia="Times New Roman" w:hAnsi="Calibri Light" w:cs="Calibri Light"/>
          <w:color w:val="FFF2CC" w:themeColor="accent4" w:themeTint="33"/>
          <w:kern w:val="0"/>
          <w:sz w:val="22"/>
          <w:szCs w:val="22"/>
          <w:lang w:eastAsia="en-GB"/>
          <w14:ligatures w14:val="none"/>
        </w:rPr>
        <w:t>S</w:t>
      </w:r>
      <w:r w:rsidR="005D3F5C" w:rsidRPr="000C7FB3">
        <w:rPr>
          <w:rFonts w:ascii="Calibri Light" w:eastAsia="Times New Roman" w:hAnsi="Calibri Light" w:cs="Calibri Light"/>
          <w:color w:val="FFF2CC" w:themeColor="accent4" w:themeTint="33"/>
          <w:kern w:val="0"/>
          <w:sz w:val="22"/>
          <w:szCs w:val="22"/>
          <w:lang w:eastAsia="en-GB"/>
          <w14:ligatures w14:val="none"/>
        </w:rPr>
        <w:t>hort papers</w:t>
      </w:r>
      <w:r w:rsidRPr="000C7FB3">
        <w:rPr>
          <w:rFonts w:ascii="Calibri Light" w:eastAsia="Times New Roman" w:hAnsi="Calibri Light" w:cs="Calibri Light"/>
          <w:color w:val="FFF2CC" w:themeColor="accent4" w:themeTint="33"/>
          <w:kern w:val="0"/>
          <w:sz w:val="22"/>
          <w:szCs w:val="22"/>
          <w:lang w:eastAsia="en-GB"/>
          <w14:ligatures w14:val="none"/>
        </w:rPr>
        <w:t>, on topics ranging from the transit of Venus and the life of fish</w:t>
      </w:r>
      <w:r w:rsidR="005D3F5C" w:rsidRPr="000C7FB3">
        <w:rPr>
          <w:rFonts w:ascii="Calibri Light" w:eastAsia="Times New Roman" w:hAnsi="Calibri Light" w:cs="Calibri Light"/>
          <w:color w:val="FFF2CC" w:themeColor="accent4" w:themeTint="33"/>
          <w:kern w:val="0"/>
          <w:sz w:val="22"/>
          <w:szCs w:val="22"/>
          <w:lang w:eastAsia="en-GB"/>
          <w14:ligatures w14:val="none"/>
        </w:rPr>
        <w:t xml:space="preserve"> </w:t>
      </w:r>
      <w:r w:rsidRPr="000C7FB3">
        <w:rPr>
          <w:rFonts w:ascii="Calibri Light" w:eastAsia="Times New Roman" w:hAnsi="Calibri Light" w:cs="Calibri Light"/>
          <w:color w:val="FFF2CC" w:themeColor="accent4" w:themeTint="33"/>
          <w:kern w:val="0"/>
          <w:sz w:val="22"/>
          <w:szCs w:val="22"/>
          <w:lang w:eastAsia="en-GB"/>
          <w14:ligatures w14:val="none"/>
        </w:rPr>
        <w:t>to the physiology of inspiration and the Stinkhorn mushroom, will</w:t>
      </w:r>
      <w:r w:rsidR="005D3F5C" w:rsidRPr="000C7FB3">
        <w:rPr>
          <w:rFonts w:ascii="Calibri Light" w:eastAsia="Times New Roman" w:hAnsi="Calibri Light" w:cs="Calibri Light"/>
          <w:color w:val="FFF2CC" w:themeColor="accent4" w:themeTint="33"/>
          <w:kern w:val="0"/>
          <w:sz w:val="22"/>
          <w:szCs w:val="22"/>
          <w:lang w:eastAsia="en-GB"/>
          <w14:ligatures w14:val="none"/>
        </w:rPr>
        <w:t xml:space="preserve"> stimulate roundtable discussion involving </w:t>
      </w:r>
      <w:r w:rsidR="000C7FB3" w:rsidRPr="000C7FB3">
        <w:rPr>
          <w:rFonts w:ascii="Calibri Light" w:eastAsia="Times New Roman" w:hAnsi="Calibri Light" w:cs="Calibri Light"/>
          <w:color w:val="FFF2CC" w:themeColor="accent4" w:themeTint="33"/>
          <w:kern w:val="0"/>
          <w:sz w:val="22"/>
          <w:szCs w:val="22"/>
          <w:lang w:eastAsia="en-GB"/>
          <w14:ligatures w14:val="none"/>
        </w:rPr>
        <w:t>all</w:t>
      </w:r>
      <w:r w:rsidR="005D3F5C" w:rsidRPr="000C7FB3">
        <w:rPr>
          <w:rFonts w:ascii="Calibri Light" w:eastAsia="Times New Roman" w:hAnsi="Calibri Light" w:cs="Calibri Light"/>
          <w:color w:val="FFF2CC" w:themeColor="accent4" w:themeTint="33"/>
          <w:kern w:val="0"/>
          <w:sz w:val="22"/>
          <w:szCs w:val="22"/>
          <w:lang w:eastAsia="en-GB"/>
          <w14:ligatures w14:val="none"/>
        </w:rPr>
        <w:t xml:space="preserve"> present.</w:t>
      </w:r>
    </w:p>
    <w:p w14:paraId="61F817F7" w14:textId="77777777" w:rsidR="00996678" w:rsidRPr="000C7FB3" w:rsidRDefault="00996678" w:rsidP="007B29C5">
      <w:pPr>
        <w:rPr>
          <w:rFonts w:ascii="Calibri Light" w:eastAsia="Times New Roman" w:hAnsi="Calibri Light" w:cs="Calibri Light"/>
          <w:color w:val="FFF2CC" w:themeColor="accent4" w:themeTint="33"/>
          <w:kern w:val="0"/>
          <w:sz w:val="22"/>
          <w:szCs w:val="22"/>
          <w:lang w:eastAsia="en-GB"/>
          <w14:ligatures w14:val="none"/>
        </w:rPr>
      </w:pPr>
    </w:p>
    <w:p w14:paraId="677B679D" w14:textId="77777777" w:rsidR="000C7FB3" w:rsidRPr="000C7FB3" w:rsidRDefault="00996678" w:rsidP="007B29C5">
      <w:pPr>
        <w:rPr>
          <w:rFonts w:ascii="Calibri Light" w:eastAsia="Times New Roman" w:hAnsi="Calibri Light" w:cs="Calibri Light"/>
          <w:color w:val="FFF2CC" w:themeColor="accent4" w:themeTint="33"/>
          <w:kern w:val="0"/>
          <w:sz w:val="22"/>
          <w:szCs w:val="22"/>
          <w:lang w:eastAsia="en-GB"/>
          <w14:ligatures w14:val="none"/>
        </w:rPr>
      </w:pPr>
      <w:r w:rsidRPr="000C7FB3">
        <w:rPr>
          <w:rFonts w:ascii="Calibri Light" w:eastAsia="Times New Roman" w:hAnsi="Calibri Light" w:cs="Calibri Light"/>
          <w:i/>
          <w:iCs/>
          <w:color w:val="FFF2CC" w:themeColor="accent4" w:themeTint="33"/>
          <w:kern w:val="0"/>
          <w:sz w:val="22"/>
          <w:szCs w:val="22"/>
          <w:lang w:eastAsia="en-GB"/>
          <w14:ligatures w14:val="none"/>
        </w:rPr>
        <w:t>P</w:t>
      </w:r>
      <w:r w:rsidR="000C7FB3" w:rsidRPr="000C7FB3">
        <w:rPr>
          <w:rFonts w:ascii="Calibri Light" w:eastAsia="Times New Roman" w:hAnsi="Calibri Light" w:cs="Calibri Light"/>
          <w:i/>
          <w:iCs/>
          <w:color w:val="FFF2CC" w:themeColor="accent4" w:themeTint="33"/>
          <w:kern w:val="0"/>
          <w:sz w:val="22"/>
          <w:szCs w:val="22"/>
          <w:lang w:eastAsia="en-GB"/>
          <w14:ligatures w14:val="none"/>
        </w:rPr>
        <w:t>apers:</w:t>
      </w:r>
      <w:r w:rsidRPr="000C7FB3">
        <w:rPr>
          <w:rFonts w:ascii="Calibri Light" w:eastAsia="Times New Roman" w:hAnsi="Calibri Light" w:cs="Calibri Light"/>
          <w:color w:val="FFF2CC" w:themeColor="accent4" w:themeTint="33"/>
          <w:kern w:val="0"/>
          <w:sz w:val="22"/>
          <w:szCs w:val="22"/>
          <w:lang w:eastAsia="en-GB"/>
          <w14:ligatures w14:val="none"/>
        </w:rPr>
        <w:t xml:space="preserve"> </w:t>
      </w:r>
    </w:p>
    <w:p w14:paraId="24FD7ABC" w14:textId="25997485" w:rsidR="00996678" w:rsidRPr="000C7FB3" w:rsidRDefault="00996678" w:rsidP="007B29C5">
      <w:pPr>
        <w:rPr>
          <w:rFonts w:ascii="Calibri Light" w:eastAsia="Times New Roman" w:hAnsi="Calibri Light" w:cs="Calibri Light"/>
          <w:color w:val="FFF2CC" w:themeColor="accent4" w:themeTint="33"/>
          <w:kern w:val="0"/>
          <w:sz w:val="22"/>
          <w:szCs w:val="22"/>
          <w:lang w:eastAsia="en-GB"/>
          <w14:ligatures w14:val="none"/>
        </w:rPr>
      </w:pPr>
      <w:r w:rsidRPr="000C7FB3">
        <w:rPr>
          <w:rFonts w:ascii="Calibri Light" w:eastAsia="Times New Roman" w:hAnsi="Calibri Light" w:cs="Calibri Light"/>
          <w:color w:val="FFF2CC" w:themeColor="accent4" w:themeTint="33"/>
          <w:kern w:val="0"/>
          <w:sz w:val="22"/>
          <w:szCs w:val="22"/>
          <w:lang w:eastAsia="en-GB"/>
          <w14:ligatures w14:val="none"/>
        </w:rPr>
        <w:t>Dominik Berrens (Mainz), Zhiyu Chen (Cambridge), Tania Demetriou (Cambridge), Kevin Killeen (York), Johanna Luggin (Innsbruck), Emma Perkins (Cambridge), Caroline Spearing (Exeter), Liba Taub (Cambridge), Irina Tautschnig (York)</w:t>
      </w:r>
    </w:p>
    <w:p w14:paraId="2C42BF67" w14:textId="77777777" w:rsidR="00996678" w:rsidRPr="000C7FB3" w:rsidRDefault="00996678" w:rsidP="007B29C5">
      <w:pPr>
        <w:rPr>
          <w:rFonts w:ascii="Calibri Light" w:eastAsia="Times New Roman" w:hAnsi="Calibri Light" w:cs="Calibri Light"/>
          <w:color w:val="FFF2CC" w:themeColor="accent4" w:themeTint="33"/>
          <w:kern w:val="0"/>
          <w:sz w:val="22"/>
          <w:szCs w:val="22"/>
          <w:lang w:eastAsia="en-GB"/>
          <w14:ligatures w14:val="none"/>
        </w:rPr>
      </w:pPr>
    </w:p>
    <w:p w14:paraId="1570F590" w14:textId="77777777" w:rsidR="000C7FB3" w:rsidRPr="000C7FB3" w:rsidRDefault="00996678" w:rsidP="007B29C5">
      <w:pPr>
        <w:rPr>
          <w:rFonts w:ascii="Calibri Light" w:eastAsia="Times New Roman" w:hAnsi="Calibri Light" w:cs="Calibri Light"/>
          <w:i/>
          <w:iCs/>
          <w:color w:val="FFF2CC" w:themeColor="accent4" w:themeTint="33"/>
          <w:kern w:val="0"/>
          <w:sz w:val="22"/>
          <w:szCs w:val="22"/>
          <w:lang w:eastAsia="en-GB"/>
          <w14:ligatures w14:val="none"/>
        </w:rPr>
      </w:pPr>
      <w:r w:rsidRPr="000C7FB3">
        <w:rPr>
          <w:rFonts w:ascii="Calibri Light" w:eastAsia="Times New Roman" w:hAnsi="Calibri Light" w:cs="Calibri Light"/>
          <w:i/>
          <w:iCs/>
          <w:color w:val="FFF2CC" w:themeColor="accent4" w:themeTint="33"/>
          <w:kern w:val="0"/>
          <w:sz w:val="22"/>
          <w:szCs w:val="22"/>
          <w:lang w:eastAsia="en-GB"/>
          <w14:ligatures w14:val="none"/>
        </w:rPr>
        <w:t xml:space="preserve">Discussants: </w:t>
      </w:r>
    </w:p>
    <w:p w14:paraId="3760BB91" w14:textId="2C8711D7" w:rsidR="000C7FB3" w:rsidRDefault="00996678" w:rsidP="000C7FB3">
      <w:pPr>
        <w:rPr>
          <w:rFonts w:ascii="Calibri Light" w:eastAsia="Times New Roman" w:hAnsi="Calibri Light" w:cs="Calibri Light"/>
          <w:color w:val="FFF2CC" w:themeColor="accent4" w:themeTint="33"/>
          <w:kern w:val="0"/>
          <w:sz w:val="22"/>
          <w:szCs w:val="22"/>
          <w:lang w:eastAsia="en-GB"/>
          <w14:ligatures w14:val="none"/>
        </w:rPr>
      </w:pPr>
      <w:r w:rsidRPr="000C7FB3">
        <w:rPr>
          <w:rFonts w:ascii="Calibri Light" w:eastAsia="Times New Roman" w:hAnsi="Calibri Light" w:cs="Calibri Light"/>
          <w:color w:val="FFF2CC" w:themeColor="accent4" w:themeTint="33"/>
          <w:kern w:val="0"/>
          <w:sz w:val="22"/>
          <w:szCs w:val="22"/>
          <w:lang w:eastAsia="en-GB"/>
          <w14:ligatures w14:val="none"/>
        </w:rPr>
        <w:t>Kate Allan (Anglia Ruskin), Jacob Currie (Cambridge), Cassie Gorman (Anglia Ruskin), Philip Hardie (Cambridge), Anna-Maria Hartmann (Cambridge), Sophie Read (Cambridge), Andrew Taylor (Cambridge)</w:t>
      </w:r>
    </w:p>
    <w:p w14:paraId="179A686D" w14:textId="77777777" w:rsidR="000C7FB3" w:rsidRDefault="000C7FB3" w:rsidP="000C7FB3">
      <w:pPr>
        <w:rPr>
          <w:rFonts w:ascii="Calibri Light" w:eastAsia="Times New Roman" w:hAnsi="Calibri Light" w:cs="Calibri Light"/>
          <w:color w:val="FFF2CC" w:themeColor="accent4" w:themeTint="33"/>
          <w:kern w:val="0"/>
          <w:sz w:val="22"/>
          <w:szCs w:val="22"/>
          <w:lang w:eastAsia="en-GB"/>
          <w14:ligatures w14:val="none"/>
        </w:rPr>
      </w:pPr>
    </w:p>
    <w:p w14:paraId="62A5370F" w14:textId="77777777" w:rsidR="000C7FB3" w:rsidRPr="000C7FB3" w:rsidRDefault="000C7FB3" w:rsidP="000C7FB3">
      <w:pPr>
        <w:rPr>
          <w:rFonts w:ascii="Calibri Light" w:eastAsia="Times New Roman" w:hAnsi="Calibri Light" w:cs="Calibri Light"/>
          <w:color w:val="FFF2CC" w:themeColor="accent4" w:themeTint="33"/>
          <w:kern w:val="0"/>
          <w:sz w:val="22"/>
          <w:szCs w:val="22"/>
          <w:lang w:eastAsia="en-GB"/>
          <w14:ligatures w14:val="none"/>
        </w:rPr>
      </w:pPr>
    </w:p>
    <w:p w14:paraId="23B14BA7" w14:textId="54C42219" w:rsidR="000C7FB3" w:rsidRDefault="000C7FB3" w:rsidP="000C7FB3">
      <w:pPr>
        <w:rPr>
          <w:rFonts w:ascii="Calibri Light" w:eastAsia="Times New Roman" w:hAnsi="Calibri Light" w:cs="Calibri Light"/>
          <w:color w:val="FFF2CC" w:themeColor="accent4" w:themeTint="33"/>
          <w:kern w:val="0"/>
          <w:sz w:val="22"/>
          <w:szCs w:val="22"/>
          <w:lang w:eastAsia="en-GB"/>
          <w14:ligatures w14:val="none"/>
        </w:rPr>
      </w:pPr>
      <w:r w:rsidRPr="000C7FB3">
        <w:rPr>
          <w:rFonts w:ascii="Calibri Light" w:eastAsia="Times New Roman" w:hAnsi="Calibri Light" w:cs="Calibri Light"/>
          <w:color w:val="FFF2CC" w:themeColor="accent4" w:themeTint="33"/>
          <w:kern w:val="0"/>
          <w:sz w:val="22"/>
          <w:szCs w:val="22"/>
          <w:lang w:eastAsia="en-GB"/>
          <w14:ligatures w14:val="none"/>
        </w:rPr>
        <w:t xml:space="preserve">This will be a hybrid event. </w:t>
      </w:r>
      <w:r w:rsidR="007B22BD">
        <w:rPr>
          <w:rFonts w:ascii="Calibri Light" w:eastAsia="Times New Roman" w:hAnsi="Calibri Light" w:cs="Calibri Light"/>
          <w:color w:val="FFF2CC" w:themeColor="accent4" w:themeTint="33"/>
          <w:kern w:val="0"/>
          <w:sz w:val="22"/>
          <w:szCs w:val="22"/>
          <w:lang w:eastAsia="en-GB"/>
          <w14:ligatures w14:val="none"/>
        </w:rPr>
        <w:t>To register, please email:</w:t>
      </w:r>
      <w:r w:rsidRPr="000C7FB3">
        <w:rPr>
          <w:rFonts w:ascii="Calibri Light" w:eastAsia="Times New Roman" w:hAnsi="Calibri Light" w:cs="Calibri Light"/>
          <w:color w:val="FFF2CC" w:themeColor="accent4" w:themeTint="33"/>
          <w:kern w:val="0"/>
          <w:sz w:val="22"/>
          <w:szCs w:val="22"/>
          <w:lang w:eastAsia="en-GB"/>
          <w14:ligatures w14:val="none"/>
        </w:rPr>
        <w:t xml:space="preserve"> </w:t>
      </w:r>
      <w:hyperlink r:id="rId8" w:history="1">
        <w:r w:rsidRPr="000C7FB3">
          <w:rPr>
            <w:rStyle w:val="Hyperlink"/>
            <w:rFonts w:ascii="Calibri Light" w:eastAsia="Times New Roman" w:hAnsi="Calibri Light" w:cs="Calibri Light"/>
            <w:color w:val="FFF2CC" w:themeColor="accent4" w:themeTint="33"/>
            <w:kern w:val="0"/>
            <w:sz w:val="22"/>
            <w:szCs w:val="22"/>
            <w:lang w:eastAsia="en-GB"/>
            <w14:ligatures w14:val="none"/>
          </w:rPr>
          <w:t>td227@cam.ac.uk</w:t>
        </w:r>
      </w:hyperlink>
      <w:r w:rsidRPr="000C7FB3">
        <w:rPr>
          <w:rFonts w:ascii="Calibri Light" w:eastAsia="Times New Roman" w:hAnsi="Calibri Light" w:cs="Calibri Light"/>
          <w:color w:val="FFF2CC" w:themeColor="accent4" w:themeTint="33"/>
          <w:kern w:val="0"/>
          <w:sz w:val="22"/>
          <w:szCs w:val="22"/>
          <w:lang w:eastAsia="en-GB"/>
          <w14:ligatures w14:val="none"/>
        </w:rPr>
        <w:t xml:space="preserve"> </w:t>
      </w:r>
      <w:r w:rsidR="007B22BD" w:rsidRPr="007B22BD">
        <w:rPr>
          <w:rFonts w:ascii="Calibri Light" w:eastAsia="Times New Roman" w:hAnsi="Calibri Light" w:cs="Calibri Light"/>
          <w:color w:val="FFF2CC" w:themeColor="accent4" w:themeTint="33"/>
          <w:kern w:val="0"/>
          <w:sz w:val="22"/>
          <w:szCs w:val="22"/>
          <w:lang w:eastAsia="en-GB"/>
          <w14:ligatures w14:val="none"/>
        </w:rPr>
        <w:t xml:space="preserve">or </w:t>
      </w:r>
      <w:hyperlink r:id="rId9" w:history="1">
        <w:r w:rsidR="007B22BD" w:rsidRPr="007B22BD">
          <w:rPr>
            <w:rStyle w:val="Hyperlink"/>
            <w:rFonts w:ascii="Calibri Light" w:eastAsia="Times New Roman" w:hAnsi="Calibri Light" w:cs="Calibri Light"/>
            <w:color w:val="FFF2CC" w:themeColor="accent4" w:themeTint="33"/>
            <w:kern w:val="0"/>
            <w:sz w:val="22"/>
            <w:szCs w:val="22"/>
            <w:lang w:eastAsia="en-GB"/>
            <w14:ligatures w14:val="none"/>
          </w:rPr>
          <w:t>irina.tautschnig@york.ac.uk</w:t>
        </w:r>
      </w:hyperlink>
      <w:r w:rsidR="007B22BD" w:rsidRPr="007B22BD">
        <w:rPr>
          <w:rFonts w:ascii="Calibri Light" w:eastAsia="Times New Roman" w:hAnsi="Calibri Light" w:cs="Calibri Light"/>
          <w:color w:val="FFF2CC" w:themeColor="accent4" w:themeTint="33"/>
          <w:kern w:val="0"/>
          <w:sz w:val="22"/>
          <w:szCs w:val="22"/>
          <w:lang w:eastAsia="en-GB"/>
          <w14:ligatures w14:val="none"/>
        </w:rPr>
        <w:t xml:space="preserve"> </w:t>
      </w:r>
      <w:r w:rsidRPr="000C7FB3">
        <w:rPr>
          <w:rFonts w:ascii="Calibri Light" w:eastAsia="Times New Roman" w:hAnsi="Calibri Light" w:cs="Calibri Light"/>
          <w:color w:val="FFF2CC" w:themeColor="accent4" w:themeTint="33"/>
          <w:kern w:val="0"/>
          <w:sz w:val="22"/>
          <w:szCs w:val="22"/>
          <w:lang w:eastAsia="en-GB"/>
          <w14:ligatures w14:val="none"/>
        </w:rPr>
        <w:t>by 2</w:t>
      </w:r>
      <w:r w:rsidRPr="007B22BD">
        <w:rPr>
          <w:rFonts w:ascii="Calibri Light" w:eastAsia="Times New Roman" w:hAnsi="Calibri Light" w:cs="Calibri Light"/>
          <w:color w:val="FFF2CC" w:themeColor="accent4" w:themeTint="33"/>
          <w:kern w:val="0"/>
          <w:sz w:val="22"/>
          <w:szCs w:val="22"/>
          <w:lang w:eastAsia="en-GB"/>
          <w14:ligatures w14:val="none"/>
        </w:rPr>
        <w:t>5</w:t>
      </w:r>
      <w:r w:rsidRPr="000C7FB3">
        <w:rPr>
          <w:rFonts w:ascii="Calibri Light" w:eastAsia="Times New Roman" w:hAnsi="Calibri Light" w:cs="Calibri Light"/>
          <w:color w:val="FFF2CC" w:themeColor="accent4" w:themeTint="33"/>
          <w:kern w:val="0"/>
          <w:sz w:val="22"/>
          <w:szCs w:val="22"/>
          <w:vertAlign w:val="superscript"/>
          <w:lang w:eastAsia="en-GB"/>
          <w14:ligatures w14:val="none"/>
        </w:rPr>
        <w:t>th</w:t>
      </w:r>
      <w:r w:rsidRPr="000C7FB3">
        <w:rPr>
          <w:rFonts w:ascii="Calibri Light" w:eastAsia="Times New Roman" w:hAnsi="Calibri Light" w:cs="Calibri Light"/>
          <w:color w:val="FFF2CC" w:themeColor="accent4" w:themeTint="33"/>
          <w:kern w:val="0"/>
          <w:sz w:val="22"/>
          <w:szCs w:val="22"/>
          <w:lang w:eastAsia="en-GB"/>
          <w14:ligatures w14:val="none"/>
        </w:rPr>
        <w:t xml:space="preserve"> May 2025.</w:t>
      </w:r>
    </w:p>
    <w:sectPr w:rsidR="000C7FB3" w:rsidSect="000C7FB3">
      <w:headerReference w:type="even" r:id="rId10"/>
      <w:headerReference w:type="default" r:id="rId11"/>
      <w:footerReference w:type="even" r:id="rId12"/>
      <w:footerReference w:type="default" r:id="rId13"/>
      <w:headerReference w:type="first" r:id="rId14"/>
      <w:footerReference w:type="first" r:id="rId15"/>
      <w:pgSz w:w="11906" w:h="16838"/>
      <w:pgMar w:top="117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55E75" w14:textId="77777777" w:rsidR="009E092E" w:rsidRDefault="009E092E" w:rsidP="00E160F0">
      <w:r>
        <w:separator/>
      </w:r>
    </w:p>
  </w:endnote>
  <w:endnote w:type="continuationSeparator" w:id="0">
    <w:p w14:paraId="0D8C7A33" w14:textId="77777777" w:rsidR="009E092E" w:rsidRDefault="009E092E" w:rsidP="00E1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D9C5D" w14:textId="77777777" w:rsidR="00E160F0" w:rsidRDefault="00E16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D894" w14:textId="77777777" w:rsidR="00E160F0" w:rsidRDefault="00E160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932F5" w14:textId="77777777" w:rsidR="00E160F0" w:rsidRDefault="00E16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344AB" w14:textId="77777777" w:rsidR="009E092E" w:rsidRDefault="009E092E" w:rsidP="00E160F0">
      <w:r>
        <w:separator/>
      </w:r>
    </w:p>
  </w:footnote>
  <w:footnote w:type="continuationSeparator" w:id="0">
    <w:p w14:paraId="4C9A56E5" w14:textId="77777777" w:rsidR="009E092E" w:rsidRDefault="009E092E" w:rsidP="00E1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D8E74" w14:textId="77777777" w:rsidR="00E160F0" w:rsidRDefault="00E16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6406" w14:textId="77777777" w:rsidR="00E160F0" w:rsidRDefault="00E16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8F0E8" w14:textId="77777777" w:rsidR="00E160F0" w:rsidRDefault="00E16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7B85"/>
    <w:multiLevelType w:val="multilevel"/>
    <w:tmpl w:val="0392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17267"/>
    <w:multiLevelType w:val="hybridMultilevel"/>
    <w:tmpl w:val="42B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D29F6"/>
    <w:multiLevelType w:val="hybridMultilevel"/>
    <w:tmpl w:val="F9166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AA2C4B"/>
    <w:multiLevelType w:val="hybridMultilevel"/>
    <w:tmpl w:val="0CAEE7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A6C51"/>
    <w:multiLevelType w:val="hybridMultilevel"/>
    <w:tmpl w:val="5CDA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DF3616"/>
    <w:multiLevelType w:val="hybridMultilevel"/>
    <w:tmpl w:val="33F0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1C3D49"/>
    <w:multiLevelType w:val="hybridMultilevel"/>
    <w:tmpl w:val="C8306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206327">
    <w:abstractNumId w:val="0"/>
  </w:num>
  <w:num w:numId="2" w16cid:durableId="498926278">
    <w:abstractNumId w:val="2"/>
  </w:num>
  <w:num w:numId="3" w16cid:durableId="1033460665">
    <w:abstractNumId w:val="1"/>
  </w:num>
  <w:num w:numId="4" w16cid:durableId="399133592">
    <w:abstractNumId w:val="5"/>
  </w:num>
  <w:num w:numId="5" w16cid:durableId="1744644259">
    <w:abstractNumId w:val="4"/>
  </w:num>
  <w:num w:numId="6" w16cid:durableId="739252691">
    <w:abstractNumId w:val="6"/>
  </w:num>
  <w:num w:numId="7" w16cid:durableId="2119056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3D"/>
    <w:rsid w:val="00001099"/>
    <w:rsid w:val="00005D16"/>
    <w:rsid w:val="00014B3D"/>
    <w:rsid w:val="00026601"/>
    <w:rsid w:val="000545A3"/>
    <w:rsid w:val="00093F2F"/>
    <w:rsid w:val="000A755A"/>
    <w:rsid w:val="000C7FB3"/>
    <w:rsid w:val="000E2499"/>
    <w:rsid w:val="000E3D90"/>
    <w:rsid w:val="00102564"/>
    <w:rsid w:val="00141AE7"/>
    <w:rsid w:val="001774D7"/>
    <w:rsid w:val="001B0CCE"/>
    <w:rsid w:val="001B5208"/>
    <w:rsid w:val="001D7CA2"/>
    <w:rsid w:val="001E3932"/>
    <w:rsid w:val="002C17E7"/>
    <w:rsid w:val="00313711"/>
    <w:rsid w:val="00360AF2"/>
    <w:rsid w:val="003643E8"/>
    <w:rsid w:val="003A5E30"/>
    <w:rsid w:val="003E216E"/>
    <w:rsid w:val="003F2995"/>
    <w:rsid w:val="00445078"/>
    <w:rsid w:val="00465533"/>
    <w:rsid w:val="004D4449"/>
    <w:rsid w:val="00513F56"/>
    <w:rsid w:val="005B7EA4"/>
    <w:rsid w:val="005D2403"/>
    <w:rsid w:val="005D3F5C"/>
    <w:rsid w:val="005E06D7"/>
    <w:rsid w:val="00622691"/>
    <w:rsid w:val="00684CBC"/>
    <w:rsid w:val="006A0E5E"/>
    <w:rsid w:val="006B20AF"/>
    <w:rsid w:val="006F1716"/>
    <w:rsid w:val="007263FE"/>
    <w:rsid w:val="00733A01"/>
    <w:rsid w:val="007354CA"/>
    <w:rsid w:val="00781C4D"/>
    <w:rsid w:val="00793683"/>
    <w:rsid w:val="007B22BD"/>
    <w:rsid w:val="007B29C5"/>
    <w:rsid w:val="007B2D45"/>
    <w:rsid w:val="007C69F7"/>
    <w:rsid w:val="007E3669"/>
    <w:rsid w:val="007E64BE"/>
    <w:rsid w:val="00834D38"/>
    <w:rsid w:val="00842A0C"/>
    <w:rsid w:val="00843434"/>
    <w:rsid w:val="00877BEB"/>
    <w:rsid w:val="008A2484"/>
    <w:rsid w:val="008A7581"/>
    <w:rsid w:val="00915B28"/>
    <w:rsid w:val="0092752B"/>
    <w:rsid w:val="00984F81"/>
    <w:rsid w:val="00996678"/>
    <w:rsid w:val="009A3F64"/>
    <w:rsid w:val="009A690A"/>
    <w:rsid w:val="009A6D4E"/>
    <w:rsid w:val="009A74EF"/>
    <w:rsid w:val="009A7C84"/>
    <w:rsid w:val="009E092E"/>
    <w:rsid w:val="009E15B6"/>
    <w:rsid w:val="00A27DB8"/>
    <w:rsid w:val="00A30D9B"/>
    <w:rsid w:val="00A450ED"/>
    <w:rsid w:val="00A454C0"/>
    <w:rsid w:val="00AD6F87"/>
    <w:rsid w:val="00AE1183"/>
    <w:rsid w:val="00AE2EE3"/>
    <w:rsid w:val="00B213AB"/>
    <w:rsid w:val="00B32639"/>
    <w:rsid w:val="00B3323A"/>
    <w:rsid w:val="00B44556"/>
    <w:rsid w:val="00BB1AAD"/>
    <w:rsid w:val="00BE7814"/>
    <w:rsid w:val="00C476E1"/>
    <w:rsid w:val="00C82191"/>
    <w:rsid w:val="00CC46E8"/>
    <w:rsid w:val="00CD3B42"/>
    <w:rsid w:val="00D0645E"/>
    <w:rsid w:val="00D14AA8"/>
    <w:rsid w:val="00D54148"/>
    <w:rsid w:val="00DA72F5"/>
    <w:rsid w:val="00DB2B3B"/>
    <w:rsid w:val="00DE4A07"/>
    <w:rsid w:val="00E00DB5"/>
    <w:rsid w:val="00E102EA"/>
    <w:rsid w:val="00E160F0"/>
    <w:rsid w:val="00E34309"/>
    <w:rsid w:val="00E5692A"/>
    <w:rsid w:val="00ED233B"/>
    <w:rsid w:val="00F410E5"/>
    <w:rsid w:val="00F434CA"/>
    <w:rsid w:val="00F8329E"/>
    <w:rsid w:val="00FE1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D2B32"/>
  <w15:chartTrackingRefBased/>
  <w15:docId w15:val="{525223DB-660A-4E8E-BE95-5593CD88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B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4B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4B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4B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4B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4B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B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B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B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B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4B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4B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4B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4B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4B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B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B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B3D"/>
    <w:rPr>
      <w:rFonts w:eastAsiaTheme="majorEastAsia" w:cstheme="majorBidi"/>
      <w:color w:val="272727" w:themeColor="text1" w:themeTint="D8"/>
    </w:rPr>
  </w:style>
  <w:style w:type="paragraph" w:styleId="Title">
    <w:name w:val="Title"/>
    <w:basedOn w:val="Normal"/>
    <w:next w:val="Normal"/>
    <w:link w:val="TitleChar"/>
    <w:uiPriority w:val="10"/>
    <w:qFormat/>
    <w:rsid w:val="00014B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B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B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B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B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4B3D"/>
    <w:rPr>
      <w:i/>
      <w:iCs/>
      <w:color w:val="404040" w:themeColor="text1" w:themeTint="BF"/>
    </w:rPr>
  </w:style>
  <w:style w:type="paragraph" w:styleId="ListParagraph">
    <w:name w:val="List Paragraph"/>
    <w:basedOn w:val="Normal"/>
    <w:uiPriority w:val="34"/>
    <w:qFormat/>
    <w:rsid w:val="00014B3D"/>
    <w:pPr>
      <w:ind w:left="720"/>
      <w:contextualSpacing/>
    </w:pPr>
  </w:style>
  <w:style w:type="character" w:styleId="IntenseEmphasis">
    <w:name w:val="Intense Emphasis"/>
    <w:basedOn w:val="DefaultParagraphFont"/>
    <w:uiPriority w:val="21"/>
    <w:qFormat/>
    <w:rsid w:val="00014B3D"/>
    <w:rPr>
      <w:i/>
      <w:iCs/>
      <w:color w:val="2F5496" w:themeColor="accent1" w:themeShade="BF"/>
    </w:rPr>
  </w:style>
  <w:style w:type="paragraph" w:styleId="IntenseQuote">
    <w:name w:val="Intense Quote"/>
    <w:basedOn w:val="Normal"/>
    <w:next w:val="Normal"/>
    <w:link w:val="IntenseQuoteChar"/>
    <w:uiPriority w:val="30"/>
    <w:qFormat/>
    <w:rsid w:val="00014B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4B3D"/>
    <w:rPr>
      <w:i/>
      <w:iCs/>
      <w:color w:val="2F5496" w:themeColor="accent1" w:themeShade="BF"/>
    </w:rPr>
  </w:style>
  <w:style w:type="character" w:styleId="IntenseReference">
    <w:name w:val="Intense Reference"/>
    <w:basedOn w:val="DefaultParagraphFont"/>
    <w:uiPriority w:val="32"/>
    <w:qFormat/>
    <w:rsid w:val="00014B3D"/>
    <w:rPr>
      <w:b/>
      <w:bCs/>
      <w:smallCaps/>
      <w:color w:val="2F5496" w:themeColor="accent1" w:themeShade="BF"/>
      <w:spacing w:val="5"/>
    </w:rPr>
  </w:style>
  <w:style w:type="character" w:customStyle="1" w:styleId="apple-converted-space">
    <w:name w:val="apple-converted-space"/>
    <w:basedOn w:val="DefaultParagraphFont"/>
    <w:rsid w:val="00014B3D"/>
  </w:style>
  <w:style w:type="character" w:styleId="CommentReference">
    <w:name w:val="annotation reference"/>
    <w:basedOn w:val="DefaultParagraphFont"/>
    <w:uiPriority w:val="99"/>
    <w:semiHidden/>
    <w:unhideWhenUsed/>
    <w:rsid w:val="006B20AF"/>
    <w:rPr>
      <w:sz w:val="16"/>
      <w:szCs w:val="16"/>
    </w:rPr>
  </w:style>
  <w:style w:type="paragraph" w:styleId="CommentText">
    <w:name w:val="annotation text"/>
    <w:basedOn w:val="Normal"/>
    <w:link w:val="CommentTextChar"/>
    <w:uiPriority w:val="99"/>
    <w:semiHidden/>
    <w:unhideWhenUsed/>
    <w:rsid w:val="006B20AF"/>
    <w:rPr>
      <w:sz w:val="20"/>
      <w:szCs w:val="20"/>
    </w:rPr>
  </w:style>
  <w:style w:type="character" w:customStyle="1" w:styleId="CommentTextChar">
    <w:name w:val="Comment Text Char"/>
    <w:basedOn w:val="DefaultParagraphFont"/>
    <w:link w:val="CommentText"/>
    <w:uiPriority w:val="99"/>
    <w:semiHidden/>
    <w:rsid w:val="006B20AF"/>
    <w:rPr>
      <w:sz w:val="20"/>
      <w:szCs w:val="20"/>
    </w:rPr>
  </w:style>
  <w:style w:type="paragraph" w:styleId="CommentSubject">
    <w:name w:val="annotation subject"/>
    <w:basedOn w:val="CommentText"/>
    <w:next w:val="CommentText"/>
    <w:link w:val="CommentSubjectChar"/>
    <w:uiPriority w:val="99"/>
    <w:semiHidden/>
    <w:unhideWhenUsed/>
    <w:rsid w:val="006B20AF"/>
    <w:rPr>
      <w:b/>
      <w:bCs/>
    </w:rPr>
  </w:style>
  <w:style w:type="character" w:customStyle="1" w:styleId="CommentSubjectChar">
    <w:name w:val="Comment Subject Char"/>
    <w:basedOn w:val="CommentTextChar"/>
    <w:link w:val="CommentSubject"/>
    <w:uiPriority w:val="99"/>
    <w:semiHidden/>
    <w:rsid w:val="006B20AF"/>
    <w:rPr>
      <w:b/>
      <w:bCs/>
      <w:sz w:val="20"/>
      <w:szCs w:val="20"/>
    </w:rPr>
  </w:style>
  <w:style w:type="paragraph" w:styleId="Revision">
    <w:name w:val="Revision"/>
    <w:hidden/>
    <w:uiPriority w:val="99"/>
    <w:semiHidden/>
    <w:rsid w:val="00B44556"/>
  </w:style>
  <w:style w:type="character" w:styleId="Hyperlink">
    <w:name w:val="Hyperlink"/>
    <w:basedOn w:val="DefaultParagraphFont"/>
    <w:uiPriority w:val="99"/>
    <w:unhideWhenUsed/>
    <w:rsid w:val="00E102EA"/>
    <w:rPr>
      <w:color w:val="0563C1" w:themeColor="hyperlink"/>
      <w:u w:val="single"/>
    </w:rPr>
  </w:style>
  <w:style w:type="character" w:styleId="UnresolvedMention">
    <w:name w:val="Unresolved Mention"/>
    <w:basedOn w:val="DefaultParagraphFont"/>
    <w:uiPriority w:val="99"/>
    <w:semiHidden/>
    <w:unhideWhenUsed/>
    <w:rsid w:val="00E102EA"/>
    <w:rPr>
      <w:color w:val="605E5C"/>
      <w:shd w:val="clear" w:color="auto" w:fill="E1DFDD"/>
    </w:rPr>
  </w:style>
  <w:style w:type="paragraph" w:styleId="Header">
    <w:name w:val="header"/>
    <w:basedOn w:val="Normal"/>
    <w:link w:val="HeaderChar"/>
    <w:uiPriority w:val="99"/>
    <w:unhideWhenUsed/>
    <w:rsid w:val="00E160F0"/>
    <w:pPr>
      <w:tabs>
        <w:tab w:val="center" w:pos="4513"/>
        <w:tab w:val="right" w:pos="9026"/>
      </w:tabs>
    </w:pPr>
  </w:style>
  <w:style w:type="character" w:customStyle="1" w:styleId="HeaderChar">
    <w:name w:val="Header Char"/>
    <w:basedOn w:val="DefaultParagraphFont"/>
    <w:link w:val="Header"/>
    <w:uiPriority w:val="99"/>
    <w:rsid w:val="00E160F0"/>
  </w:style>
  <w:style w:type="paragraph" w:styleId="Footer">
    <w:name w:val="footer"/>
    <w:basedOn w:val="Normal"/>
    <w:link w:val="FooterChar"/>
    <w:uiPriority w:val="99"/>
    <w:unhideWhenUsed/>
    <w:rsid w:val="00E160F0"/>
    <w:pPr>
      <w:tabs>
        <w:tab w:val="center" w:pos="4513"/>
        <w:tab w:val="right" w:pos="9026"/>
      </w:tabs>
    </w:pPr>
  </w:style>
  <w:style w:type="character" w:customStyle="1" w:styleId="FooterChar">
    <w:name w:val="Footer Char"/>
    <w:basedOn w:val="DefaultParagraphFont"/>
    <w:link w:val="Footer"/>
    <w:uiPriority w:val="99"/>
    <w:rsid w:val="00E16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385177">
      <w:bodyDiv w:val="1"/>
      <w:marLeft w:val="0"/>
      <w:marRight w:val="0"/>
      <w:marTop w:val="0"/>
      <w:marBottom w:val="0"/>
      <w:divBdr>
        <w:top w:val="none" w:sz="0" w:space="0" w:color="auto"/>
        <w:left w:val="none" w:sz="0" w:space="0" w:color="auto"/>
        <w:bottom w:val="none" w:sz="0" w:space="0" w:color="auto"/>
        <w:right w:val="none" w:sz="0" w:space="0" w:color="auto"/>
      </w:divBdr>
    </w:div>
    <w:div w:id="984161364">
      <w:bodyDiv w:val="1"/>
      <w:marLeft w:val="0"/>
      <w:marRight w:val="0"/>
      <w:marTop w:val="0"/>
      <w:marBottom w:val="0"/>
      <w:divBdr>
        <w:top w:val="none" w:sz="0" w:space="0" w:color="auto"/>
        <w:left w:val="none" w:sz="0" w:space="0" w:color="auto"/>
        <w:bottom w:val="none" w:sz="0" w:space="0" w:color="auto"/>
        <w:right w:val="none" w:sz="0" w:space="0" w:color="auto"/>
      </w:divBdr>
    </w:div>
    <w:div w:id="1008942494">
      <w:bodyDiv w:val="1"/>
      <w:marLeft w:val="0"/>
      <w:marRight w:val="0"/>
      <w:marTop w:val="0"/>
      <w:marBottom w:val="0"/>
      <w:divBdr>
        <w:top w:val="none" w:sz="0" w:space="0" w:color="auto"/>
        <w:left w:val="none" w:sz="0" w:space="0" w:color="auto"/>
        <w:bottom w:val="none" w:sz="0" w:space="0" w:color="auto"/>
        <w:right w:val="none" w:sz="0" w:space="0" w:color="auto"/>
      </w:divBdr>
      <w:divsChild>
        <w:div w:id="1687101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095922">
              <w:marLeft w:val="0"/>
              <w:marRight w:val="0"/>
              <w:marTop w:val="0"/>
              <w:marBottom w:val="0"/>
              <w:divBdr>
                <w:top w:val="none" w:sz="0" w:space="0" w:color="auto"/>
                <w:left w:val="none" w:sz="0" w:space="0" w:color="auto"/>
                <w:bottom w:val="none" w:sz="0" w:space="0" w:color="auto"/>
                <w:right w:val="none" w:sz="0" w:space="0" w:color="auto"/>
              </w:divBdr>
              <w:divsChild>
                <w:div w:id="7966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82741">
      <w:bodyDiv w:val="1"/>
      <w:marLeft w:val="0"/>
      <w:marRight w:val="0"/>
      <w:marTop w:val="0"/>
      <w:marBottom w:val="0"/>
      <w:divBdr>
        <w:top w:val="none" w:sz="0" w:space="0" w:color="auto"/>
        <w:left w:val="none" w:sz="0" w:space="0" w:color="auto"/>
        <w:bottom w:val="none" w:sz="0" w:space="0" w:color="auto"/>
        <w:right w:val="none" w:sz="0" w:space="0" w:color="auto"/>
      </w:divBdr>
    </w:div>
    <w:div w:id="1217623055">
      <w:bodyDiv w:val="1"/>
      <w:marLeft w:val="0"/>
      <w:marRight w:val="0"/>
      <w:marTop w:val="0"/>
      <w:marBottom w:val="0"/>
      <w:divBdr>
        <w:top w:val="none" w:sz="0" w:space="0" w:color="auto"/>
        <w:left w:val="none" w:sz="0" w:space="0" w:color="auto"/>
        <w:bottom w:val="none" w:sz="0" w:space="0" w:color="auto"/>
        <w:right w:val="none" w:sz="0" w:space="0" w:color="auto"/>
      </w:divBdr>
    </w:div>
    <w:div w:id="1506357087">
      <w:bodyDiv w:val="1"/>
      <w:marLeft w:val="0"/>
      <w:marRight w:val="0"/>
      <w:marTop w:val="0"/>
      <w:marBottom w:val="0"/>
      <w:divBdr>
        <w:top w:val="none" w:sz="0" w:space="0" w:color="auto"/>
        <w:left w:val="none" w:sz="0" w:space="0" w:color="auto"/>
        <w:bottom w:val="none" w:sz="0" w:space="0" w:color="auto"/>
        <w:right w:val="none" w:sz="0" w:space="0" w:color="auto"/>
      </w:divBdr>
    </w:div>
    <w:div w:id="2126654267">
      <w:bodyDiv w:val="1"/>
      <w:marLeft w:val="0"/>
      <w:marRight w:val="0"/>
      <w:marTop w:val="0"/>
      <w:marBottom w:val="0"/>
      <w:divBdr>
        <w:top w:val="none" w:sz="0" w:space="0" w:color="auto"/>
        <w:left w:val="none" w:sz="0" w:space="0" w:color="auto"/>
        <w:bottom w:val="none" w:sz="0" w:space="0" w:color="auto"/>
        <w:right w:val="none" w:sz="0" w:space="0" w:color="auto"/>
      </w:divBdr>
      <w:divsChild>
        <w:div w:id="1952127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610189">
              <w:marLeft w:val="0"/>
              <w:marRight w:val="0"/>
              <w:marTop w:val="0"/>
              <w:marBottom w:val="0"/>
              <w:divBdr>
                <w:top w:val="none" w:sz="0" w:space="0" w:color="auto"/>
                <w:left w:val="none" w:sz="0" w:space="0" w:color="auto"/>
                <w:bottom w:val="none" w:sz="0" w:space="0" w:color="auto"/>
                <w:right w:val="none" w:sz="0" w:space="0" w:color="auto"/>
              </w:divBdr>
              <w:divsChild>
                <w:div w:id="1617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227@cam.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rina.tautschnig@york.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Tautschnig</dc:creator>
  <cp:keywords/>
  <dc:description/>
  <cp:lastModifiedBy>Anna Fox</cp:lastModifiedBy>
  <cp:revision>2</cp:revision>
  <dcterms:created xsi:type="dcterms:W3CDTF">2025-04-28T13:17:00Z</dcterms:created>
  <dcterms:modified xsi:type="dcterms:W3CDTF">2025-04-28T13:17:00Z</dcterms:modified>
</cp:coreProperties>
</file>